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5F" w:rsidRDefault="00281F5F" w:rsidP="00281F5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:rsidR="00281F5F" w:rsidRDefault="00281F5F" w:rsidP="00281F5F">
      <w:pPr>
        <w:pStyle w:val="1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МБУ ДО «</w:t>
      </w:r>
      <w:proofErr w:type="spellStart"/>
      <w:r>
        <w:rPr>
          <w:b/>
          <w:szCs w:val="28"/>
        </w:rPr>
        <w:t>Княгининский</w:t>
      </w:r>
      <w:proofErr w:type="spellEnd"/>
      <w:r>
        <w:rPr>
          <w:b/>
          <w:szCs w:val="28"/>
        </w:rPr>
        <w:t xml:space="preserve"> Дом детского творчества»</w:t>
      </w:r>
    </w:p>
    <w:p w:rsidR="00281F5F" w:rsidRDefault="00281F5F" w:rsidP="00281F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10C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910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158"/>
        <w:gridCol w:w="767"/>
        <w:gridCol w:w="766"/>
        <w:gridCol w:w="794"/>
        <w:gridCol w:w="794"/>
        <w:gridCol w:w="794"/>
        <w:gridCol w:w="794"/>
        <w:gridCol w:w="794"/>
        <w:gridCol w:w="810"/>
        <w:gridCol w:w="680"/>
        <w:gridCol w:w="592"/>
      </w:tblGrid>
      <w:tr w:rsidR="00414802" w:rsidTr="00A37D6A">
        <w:tc>
          <w:tcPr>
            <w:tcW w:w="641" w:type="pct"/>
            <w:vMerge w:val="restart"/>
          </w:tcPr>
          <w:p w:rsidR="00414802" w:rsidRDefault="00414802" w:rsidP="005677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</w:t>
            </w:r>
            <w:r w:rsidR="0056770D">
              <w:rPr>
                <w:b/>
              </w:rPr>
              <w:t>овательная организация</w:t>
            </w:r>
          </w:p>
        </w:tc>
        <w:tc>
          <w:tcPr>
            <w:tcW w:w="577" w:type="pct"/>
            <w:vMerge w:val="restart"/>
          </w:tcPr>
          <w:p w:rsidR="00414802" w:rsidRDefault="002D14F4" w:rsidP="002D14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Детское объединение</w:t>
            </w:r>
          </w:p>
        </w:tc>
        <w:tc>
          <w:tcPr>
            <w:tcW w:w="3147" w:type="pct"/>
            <w:gridSpan w:val="8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Кол-во групп, </w:t>
            </w:r>
          </w:p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 в неделю по годам обучения</w:t>
            </w:r>
          </w:p>
        </w:tc>
        <w:tc>
          <w:tcPr>
            <w:tcW w:w="635" w:type="pct"/>
            <w:gridSpan w:val="2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 кол-во</w:t>
            </w:r>
          </w:p>
        </w:tc>
      </w:tr>
      <w:tr w:rsidR="00414802" w:rsidTr="00A37D6A">
        <w:tc>
          <w:tcPr>
            <w:tcW w:w="641" w:type="pct"/>
            <w:vMerge/>
          </w:tcPr>
          <w:p w:rsidR="00414802" w:rsidRDefault="00414802" w:rsidP="00D200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14802" w:rsidRDefault="00414802" w:rsidP="00D200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7" w:type="pct"/>
            <w:gridSpan w:val="8"/>
            <w:vAlign w:val="center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занятий / часов в неделю</w:t>
            </w:r>
          </w:p>
        </w:tc>
        <w:tc>
          <w:tcPr>
            <w:tcW w:w="339" w:type="pct"/>
            <w:vMerge w:val="restar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Занятий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неделю</w:t>
            </w:r>
          </w:p>
        </w:tc>
        <w:tc>
          <w:tcPr>
            <w:tcW w:w="296" w:type="pct"/>
            <w:vMerge w:val="restart"/>
          </w:tcPr>
          <w:p w:rsidR="00414802" w:rsidRDefault="00414802" w:rsidP="00D2000D">
            <w:pPr>
              <w:spacing w:line="276" w:lineRule="auto"/>
              <w:ind w:hanging="30"/>
              <w:jc w:val="center"/>
              <w:rPr>
                <w:b/>
              </w:rPr>
            </w:pPr>
            <w:r>
              <w:rPr>
                <w:b/>
              </w:rPr>
              <w:t>Часов неделю</w:t>
            </w:r>
          </w:p>
        </w:tc>
      </w:tr>
      <w:tr w:rsidR="0056770D" w:rsidTr="00A37D6A">
        <w:tc>
          <w:tcPr>
            <w:tcW w:w="641" w:type="pct"/>
            <w:vMerge/>
          </w:tcPr>
          <w:p w:rsidR="00414802" w:rsidRDefault="00414802" w:rsidP="00D200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14802" w:rsidRDefault="00414802" w:rsidP="00D200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ind w:hanging="109"/>
              <w:jc w:val="center"/>
              <w:rPr>
                <w:b/>
              </w:rPr>
            </w:pPr>
            <w:r>
              <w:rPr>
                <w:b/>
              </w:rPr>
              <w:t>1 гр.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гр.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гр.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гр.</w:t>
            </w:r>
          </w:p>
        </w:tc>
        <w:tc>
          <w:tcPr>
            <w:tcW w:w="396" w:type="pct"/>
          </w:tcPr>
          <w:p w:rsidR="00414802" w:rsidRDefault="00414802" w:rsidP="00910C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гр.</w:t>
            </w:r>
          </w:p>
        </w:tc>
        <w:tc>
          <w:tcPr>
            <w:tcW w:w="396" w:type="pct"/>
          </w:tcPr>
          <w:p w:rsidR="00414802" w:rsidRDefault="00414802" w:rsidP="00910C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гр.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гр.</w:t>
            </w:r>
          </w:p>
        </w:tc>
        <w:tc>
          <w:tcPr>
            <w:tcW w:w="404" w:type="pct"/>
          </w:tcPr>
          <w:p w:rsidR="00414802" w:rsidRDefault="00414802" w:rsidP="00FA57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гр.</w:t>
            </w:r>
          </w:p>
        </w:tc>
        <w:tc>
          <w:tcPr>
            <w:tcW w:w="339" w:type="pct"/>
            <w:vMerge/>
          </w:tcPr>
          <w:p w:rsidR="00414802" w:rsidRDefault="00414802" w:rsidP="00D200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" w:type="pct"/>
            <w:vMerge/>
          </w:tcPr>
          <w:p w:rsidR="00414802" w:rsidRDefault="00414802" w:rsidP="00D200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6770D" w:rsidTr="00A37D6A">
        <w:tc>
          <w:tcPr>
            <w:tcW w:w="641" w:type="pct"/>
          </w:tcPr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  <w:r>
              <w:t>ДДТ</w:t>
            </w:r>
          </w:p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77" w:type="pct"/>
          </w:tcPr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Ансамбль эстрадного танца «Отражение» 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  <w:r>
              <w:t>1 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1/2</w:t>
            </w:r>
          </w:p>
          <w:p w:rsidR="00414802" w:rsidRPr="00910C0F" w:rsidRDefault="00414802" w:rsidP="00D2000D">
            <w:pPr>
              <w:spacing w:line="276" w:lineRule="auto"/>
              <w:jc w:val="center"/>
            </w:pPr>
            <w:r>
              <w:t>Светлячки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  <w:r>
              <w:t>Светлячки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  <w:r>
              <w:t>Отражение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2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>/</w:t>
            </w:r>
            <w:r>
              <w:rPr>
                <w:lang w:val="en-US"/>
              </w:rPr>
              <w:t>4</w:t>
            </w:r>
          </w:p>
          <w:p w:rsidR="00414802" w:rsidRPr="00414802" w:rsidRDefault="00414802" w:rsidP="00D2000D">
            <w:pPr>
              <w:spacing w:line="276" w:lineRule="auto"/>
              <w:jc w:val="center"/>
            </w:pPr>
            <w:r>
              <w:t>Отражение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3 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3/6</w:t>
            </w:r>
          </w:p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  <w:r>
              <w:t>Отражение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4 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3/6</w:t>
            </w:r>
          </w:p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  <w:r>
              <w:t>Отражение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5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rPr>
                <w:lang w:val="en-US"/>
              </w:rPr>
              <w:t>3</w:t>
            </w:r>
            <w:r>
              <w:t>/</w:t>
            </w:r>
            <w:r>
              <w:rPr>
                <w:lang w:val="en-US"/>
              </w:rPr>
              <w:t>6</w:t>
            </w:r>
          </w:p>
          <w:p w:rsidR="00414802" w:rsidRPr="00414802" w:rsidRDefault="00414802" w:rsidP="00D2000D">
            <w:pPr>
              <w:spacing w:line="276" w:lineRule="auto"/>
              <w:jc w:val="center"/>
            </w:pPr>
            <w:r>
              <w:t>Отражение</w:t>
            </w:r>
          </w:p>
        </w:tc>
        <w:tc>
          <w:tcPr>
            <w:tcW w:w="404" w:type="pct"/>
          </w:tcPr>
          <w:p w:rsidR="00414802" w:rsidRDefault="004A2D8F" w:rsidP="00FA5729">
            <w:pPr>
              <w:spacing w:line="276" w:lineRule="auto"/>
              <w:jc w:val="center"/>
            </w:pPr>
            <w:r>
              <w:t xml:space="preserve">Инд.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414802" w:rsidRPr="00414802" w:rsidRDefault="00414802" w:rsidP="00FA5729">
            <w:pPr>
              <w:spacing w:line="276" w:lineRule="auto"/>
              <w:jc w:val="center"/>
            </w:pPr>
            <w:r w:rsidRPr="004A2D8F">
              <w:t>3</w:t>
            </w:r>
            <w:r>
              <w:t>/4</w:t>
            </w:r>
          </w:p>
          <w:p w:rsidR="00414802" w:rsidRPr="00414802" w:rsidRDefault="00414802" w:rsidP="00FA5729">
            <w:pPr>
              <w:spacing w:line="276" w:lineRule="auto"/>
              <w:jc w:val="center"/>
            </w:pPr>
            <w:r>
              <w:t>Отражение</w:t>
            </w:r>
          </w:p>
        </w:tc>
        <w:tc>
          <w:tcPr>
            <w:tcW w:w="339" w:type="pct"/>
          </w:tcPr>
          <w:p w:rsidR="00414802" w:rsidRPr="006225CF" w:rsidRDefault="00414802" w:rsidP="006225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25CF">
              <w:rPr>
                <w:b/>
              </w:rPr>
              <w:t>9</w:t>
            </w:r>
          </w:p>
        </w:tc>
        <w:tc>
          <w:tcPr>
            <w:tcW w:w="296" w:type="pct"/>
          </w:tcPr>
          <w:p w:rsidR="00414802" w:rsidRPr="00414802" w:rsidRDefault="00414802" w:rsidP="00414802">
            <w:pPr>
              <w:spacing w:line="276" w:lineRule="auto"/>
              <w:jc w:val="center"/>
              <w:rPr>
                <w:b/>
              </w:rPr>
            </w:pPr>
            <w:r w:rsidRPr="004A2D8F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</w:tr>
      <w:tr w:rsidR="0056770D" w:rsidTr="00A37D6A">
        <w:tc>
          <w:tcPr>
            <w:tcW w:w="641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ДДТ</w:t>
            </w:r>
          </w:p>
          <w:p w:rsidR="00414802" w:rsidRDefault="00414802" w:rsidP="00D2000D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77" w:type="pct"/>
          </w:tcPr>
          <w:p w:rsidR="00414802" w:rsidRDefault="00414802" w:rsidP="00D2000D">
            <w:pPr>
              <w:spacing w:line="276" w:lineRule="auto"/>
              <w:jc w:val="center"/>
              <w:rPr>
                <w:highlight w:val="yellow"/>
              </w:rPr>
            </w:pPr>
            <w:r>
              <w:t>Вокальная группа «Радуга»</w:t>
            </w:r>
          </w:p>
        </w:tc>
        <w:tc>
          <w:tcPr>
            <w:tcW w:w="382" w:type="pct"/>
          </w:tcPr>
          <w:p w:rsidR="00414802" w:rsidRPr="004A2D8F" w:rsidRDefault="004A2D8F" w:rsidP="00D2000D">
            <w:pPr>
              <w:spacing w:line="276" w:lineRule="auto"/>
              <w:jc w:val="center"/>
            </w:pPr>
            <w:r>
              <w:t>1</w:t>
            </w:r>
            <w:r w:rsidR="00414802">
              <w:t xml:space="preserve"> год</w:t>
            </w:r>
          </w:p>
          <w:p w:rsidR="00414802" w:rsidRDefault="004A2D8F" w:rsidP="004A2D8F">
            <w:pPr>
              <w:spacing w:line="276" w:lineRule="auto"/>
              <w:jc w:val="center"/>
            </w:pPr>
            <w:r>
              <w:t>2</w:t>
            </w:r>
            <w:r w:rsidR="00414802">
              <w:t>/</w:t>
            </w:r>
            <w:r>
              <w:t>4</w:t>
            </w:r>
          </w:p>
        </w:tc>
        <w:tc>
          <w:tcPr>
            <w:tcW w:w="382" w:type="pct"/>
          </w:tcPr>
          <w:p w:rsidR="004A2D8F" w:rsidRDefault="00414802" w:rsidP="00D2000D">
            <w:pPr>
              <w:spacing w:line="276" w:lineRule="auto"/>
              <w:jc w:val="center"/>
            </w:pPr>
            <w:r>
              <w:t>Ин</w:t>
            </w:r>
            <w:r w:rsidR="004A2D8F">
              <w:t>д.</w:t>
            </w:r>
            <w:r>
              <w:t xml:space="preserve"> </w:t>
            </w:r>
            <w:proofErr w:type="spellStart"/>
            <w:r>
              <w:t>об</w:t>
            </w:r>
            <w:r w:rsidR="004A2D8F">
              <w:t>уч</w:t>
            </w:r>
            <w:proofErr w:type="spellEnd"/>
            <w:r>
              <w:t>.</w:t>
            </w:r>
          </w:p>
          <w:p w:rsidR="00414802" w:rsidRDefault="00317A74" w:rsidP="00D2000D">
            <w:pPr>
              <w:spacing w:line="276" w:lineRule="auto"/>
              <w:jc w:val="center"/>
            </w:pPr>
            <w:r w:rsidRPr="00317A74">
              <w:rPr>
                <w:color w:val="000000" w:themeColor="text1"/>
              </w:rPr>
              <w:t>3</w:t>
            </w:r>
            <w:r w:rsidR="00414802">
              <w:t>/6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Pr="00317A74" w:rsidRDefault="00317A74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17A74">
              <w:rPr>
                <w:b/>
                <w:color w:val="000000" w:themeColor="text1"/>
              </w:rPr>
              <w:t>5</w:t>
            </w:r>
          </w:p>
          <w:p w:rsidR="00414802" w:rsidRPr="00317A74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pct"/>
          </w:tcPr>
          <w:p w:rsidR="00414802" w:rsidRDefault="00414802" w:rsidP="004A2D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2D8F">
              <w:rPr>
                <w:b/>
              </w:rPr>
              <w:t>0</w:t>
            </w:r>
          </w:p>
        </w:tc>
      </w:tr>
      <w:tr w:rsidR="0056770D" w:rsidTr="00A37D6A">
        <w:tc>
          <w:tcPr>
            <w:tcW w:w="641" w:type="pct"/>
          </w:tcPr>
          <w:p w:rsidR="00414802" w:rsidRPr="004A2D8F" w:rsidRDefault="00414802" w:rsidP="00D2000D">
            <w:pPr>
              <w:spacing w:line="276" w:lineRule="auto"/>
              <w:jc w:val="center"/>
            </w:pPr>
            <w:r>
              <w:t>ДДТ</w:t>
            </w:r>
          </w:p>
          <w:p w:rsidR="00414802" w:rsidRPr="004A2D8F" w:rsidRDefault="00414802" w:rsidP="00D2000D">
            <w:pPr>
              <w:spacing w:line="276" w:lineRule="auto"/>
              <w:jc w:val="center"/>
            </w:pPr>
          </w:p>
        </w:tc>
        <w:tc>
          <w:tcPr>
            <w:tcW w:w="577" w:type="pct"/>
          </w:tcPr>
          <w:p w:rsidR="00414802" w:rsidRDefault="00414802" w:rsidP="00D2000D">
            <w:pPr>
              <w:pStyle w:val="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Волшебное тесто</w:t>
            </w:r>
          </w:p>
        </w:tc>
        <w:tc>
          <w:tcPr>
            <w:tcW w:w="382" w:type="pct"/>
          </w:tcPr>
          <w:p w:rsidR="00414802" w:rsidRDefault="0056770D" w:rsidP="00D2000D">
            <w:pPr>
              <w:spacing w:line="276" w:lineRule="auto"/>
              <w:jc w:val="center"/>
            </w:pPr>
            <w:r>
              <w:t>1</w:t>
            </w:r>
            <w:r w:rsidR="00414802">
              <w:t xml:space="preserve"> 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70D" w:rsidTr="00A37D6A">
        <w:tc>
          <w:tcPr>
            <w:tcW w:w="641" w:type="pct"/>
          </w:tcPr>
          <w:p w:rsidR="00414802" w:rsidRPr="004A2D8F" w:rsidRDefault="00414802" w:rsidP="00D2000D">
            <w:pPr>
              <w:spacing w:line="276" w:lineRule="auto"/>
              <w:jc w:val="center"/>
            </w:pPr>
            <w:r>
              <w:t>ДДТ</w:t>
            </w:r>
          </w:p>
          <w:p w:rsidR="00414802" w:rsidRPr="004A2D8F" w:rsidRDefault="00414802" w:rsidP="00D2000D">
            <w:pPr>
              <w:spacing w:line="276" w:lineRule="auto"/>
              <w:jc w:val="center"/>
            </w:pPr>
          </w:p>
        </w:tc>
        <w:tc>
          <w:tcPr>
            <w:tcW w:w="577" w:type="pct"/>
          </w:tcPr>
          <w:p w:rsidR="00414802" w:rsidRDefault="00414802" w:rsidP="00D2000D">
            <w:pPr>
              <w:pStyle w:val="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Чудо бусинки</w:t>
            </w:r>
          </w:p>
        </w:tc>
        <w:tc>
          <w:tcPr>
            <w:tcW w:w="382" w:type="pct"/>
          </w:tcPr>
          <w:p w:rsidR="00414802" w:rsidRDefault="0056770D" w:rsidP="00D2000D">
            <w:pPr>
              <w:spacing w:line="276" w:lineRule="auto"/>
              <w:jc w:val="center"/>
            </w:pPr>
            <w:r>
              <w:t>1</w:t>
            </w:r>
            <w:r w:rsidR="00414802">
              <w:rPr>
                <w:lang w:val="en-US"/>
              </w:rPr>
              <w:t xml:space="preserve"> </w:t>
            </w:r>
            <w:r w:rsidR="00414802">
              <w:t>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</w:tc>
        <w:tc>
          <w:tcPr>
            <w:tcW w:w="382" w:type="pct"/>
          </w:tcPr>
          <w:p w:rsidR="00414802" w:rsidRDefault="0056770D" w:rsidP="00D2000D">
            <w:pPr>
              <w:spacing w:line="276" w:lineRule="auto"/>
              <w:jc w:val="center"/>
            </w:pPr>
            <w:r>
              <w:t>2</w:t>
            </w:r>
            <w:r w:rsidR="00414802">
              <w:rPr>
                <w:lang w:val="en-US"/>
              </w:rPr>
              <w:t xml:space="preserve"> </w:t>
            </w:r>
            <w:r w:rsidR="00414802">
              <w:t>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770D" w:rsidTr="00A37D6A">
        <w:tc>
          <w:tcPr>
            <w:tcW w:w="641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ДДТ</w:t>
            </w:r>
          </w:p>
          <w:p w:rsidR="00414802" w:rsidRDefault="00414802" w:rsidP="00D2000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77" w:type="pct"/>
          </w:tcPr>
          <w:p w:rsidR="00414802" w:rsidRDefault="00414802" w:rsidP="00D2000D">
            <w:pPr>
              <w:pStyle w:val="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Лепка из соленого теста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1 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70D" w:rsidTr="00A37D6A">
        <w:tc>
          <w:tcPr>
            <w:tcW w:w="641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rPr>
                <w:szCs w:val="28"/>
              </w:rPr>
              <w:t>ДДТ</w:t>
            </w:r>
          </w:p>
        </w:tc>
        <w:tc>
          <w:tcPr>
            <w:tcW w:w="577" w:type="pct"/>
          </w:tcPr>
          <w:p w:rsidR="00414802" w:rsidRDefault="00414802" w:rsidP="00D2000D">
            <w:pPr>
              <w:spacing w:line="276" w:lineRule="auto"/>
              <w:jc w:val="center"/>
            </w:pPr>
            <w:proofErr w:type="spellStart"/>
            <w:r>
              <w:t>Самоделкин</w:t>
            </w:r>
            <w:proofErr w:type="spellEnd"/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1 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70D" w:rsidTr="00A37D6A">
        <w:tc>
          <w:tcPr>
            <w:tcW w:w="641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rPr>
                <w:szCs w:val="28"/>
              </w:rPr>
              <w:t>ДДТ</w:t>
            </w:r>
          </w:p>
        </w:tc>
        <w:tc>
          <w:tcPr>
            <w:tcW w:w="577" w:type="pct"/>
          </w:tcPr>
          <w:p w:rsidR="00414802" w:rsidRDefault="00414802" w:rsidP="00D2000D">
            <w:pPr>
              <w:spacing w:line="276" w:lineRule="auto"/>
              <w:jc w:val="center"/>
              <w:rPr>
                <w:szCs w:val="28"/>
              </w:rPr>
            </w:pPr>
            <w:r>
              <w:t>Играем, творим и развиваемся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1 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70D" w:rsidTr="00A37D6A">
        <w:tc>
          <w:tcPr>
            <w:tcW w:w="641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ДДТ</w:t>
            </w:r>
          </w:p>
        </w:tc>
        <w:tc>
          <w:tcPr>
            <w:tcW w:w="577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Ты и искусство</w:t>
            </w:r>
          </w:p>
        </w:tc>
        <w:tc>
          <w:tcPr>
            <w:tcW w:w="382" w:type="pct"/>
          </w:tcPr>
          <w:p w:rsidR="00414802" w:rsidRDefault="0056770D" w:rsidP="00D2000D">
            <w:pPr>
              <w:spacing w:line="276" w:lineRule="auto"/>
              <w:jc w:val="center"/>
            </w:pPr>
            <w:r>
              <w:t>1</w:t>
            </w:r>
            <w:r w:rsidR="00414802">
              <w:t xml:space="preserve"> 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70D" w:rsidTr="00A37D6A">
        <w:tc>
          <w:tcPr>
            <w:tcW w:w="641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ДДТ</w:t>
            </w:r>
          </w:p>
        </w:tc>
        <w:tc>
          <w:tcPr>
            <w:tcW w:w="577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Мастерица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2 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70D" w:rsidTr="00A37D6A">
        <w:tc>
          <w:tcPr>
            <w:tcW w:w="641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ДДТ</w:t>
            </w:r>
          </w:p>
        </w:tc>
        <w:tc>
          <w:tcPr>
            <w:tcW w:w="577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 xml:space="preserve"> Шаг за шагом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1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год</w:t>
            </w:r>
          </w:p>
          <w:p w:rsidR="00414802" w:rsidRDefault="00A37D6A" w:rsidP="00D2000D">
            <w:pPr>
              <w:spacing w:line="276" w:lineRule="auto"/>
              <w:jc w:val="center"/>
            </w:pPr>
            <w:r>
              <w:t>1/2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Default="00A37D6A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" w:type="pct"/>
          </w:tcPr>
          <w:p w:rsidR="00414802" w:rsidRDefault="00A37D6A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37D6A" w:rsidTr="00A37D6A">
        <w:tc>
          <w:tcPr>
            <w:tcW w:w="641" w:type="pct"/>
          </w:tcPr>
          <w:p w:rsidR="00A37D6A" w:rsidRDefault="00A37D6A" w:rsidP="00FA5729">
            <w:pPr>
              <w:spacing w:line="276" w:lineRule="auto"/>
              <w:jc w:val="center"/>
            </w:pPr>
            <w:r>
              <w:t>ДДТ</w:t>
            </w:r>
          </w:p>
        </w:tc>
        <w:tc>
          <w:tcPr>
            <w:tcW w:w="577" w:type="pct"/>
          </w:tcPr>
          <w:p w:rsidR="00A37D6A" w:rsidRPr="00EC1327" w:rsidRDefault="00A37D6A" w:rsidP="0056770D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Дошколята</w:t>
            </w:r>
          </w:p>
        </w:tc>
        <w:tc>
          <w:tcPr>
            <w:tcW w:w="382" w:type="pct"/>
          </w:tcPr>
          <w:p w:rsidR="00A37D6A" w:rsidRPr="00EC1327" w:rsidRDefault="00A37D6A" w:rsidP="00FA5729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1</w:t>
            </w:r>
          </w:p>
          <w:p w:rsidR="00A37D6A" w:rsidRPr="00EC1327" w:rsidRDefault="00A37D6A" w:rsidP="00FA5729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год</w:t>
            </w:r>
          </w:p>
          <w:p w:rsidR="00A37D6A" w:rsidRPr="00EC1327" w:rsidRDefault="00A37D6A" w:rsidP="00FA5729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2/4</w:t>
            </w:r>
          </w:p>
        </w:tc>
        <w:tc>
          <w:tcPr>
            <w:tcW w:w="382" w:type="pct"/>
          </w:tcPr>
          <w:p w:rsidR="00A37D6A" w:rsidRPr="00EC1327" w:rsidRDefault="00A37D6A" w:rsidP="00F710C7">
            <w:pPr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1</w:t>
            </w:r>
          </w:p>
          <w:p w:rsidR="00A37D6A" w:rsidRPr="00EC1327" w:rsidRDefault="00A37D6A" w:rsidP="00A37D6A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год</w:t>
            </w:r>
          </w:p>
          <w:p w:rsidR="00A37D6A" w:rsidRPr="00EC1327" w:rsidRDefault="00A37D6A" w:rsidP="00A37D6A">
            <w:pPr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2/4</w:t>
            </w:r>
          </w:p>
        </w:tc>
        <w:tc>
          <w:tcPr>
            <w:tcW w:w="396" w:type="pct"/>
          </w:tcPr>
          <w:p w:rsidR="00A37D6A" w:rsidRPr="00EC1327" w:rsidRDefault="00A37D6A" w:rsidP="00F710C7">
            <w:pPr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1</w:t>
            </w:r>
          </w:p>
          <w:p w:rsidR="00A37D6A" w:rsidRPr="00EC1327" w:rsidRDefault="00A37D6A" w:rsidP="00A37D6A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год</w:t>
            </w:r>
          </w:p>
          <w:p w:rsidR="00A37D6A" w:rsidRPr="00EC1327" w:rsidRDefault="00A37D6A" w:rsidP="00A37D6A">
            <w:pPr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2/4</w:t>
            </w:r>
          </w:p>
        </w:tc>
        <w:tc>
          <w:tcPr>
            <w:tcW w:w="396" w:type="pct"/>
          </w:tcPr>
          <w:p w:rsidR="00A37D6A" w:rsidRPr="00EC1327" w:rsidRDefault="00A37D6A" w:rsidP="00F710C7">
            <w:pPr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1</w:t>
            </w:r>
          </w:p>
          <w:p w:rsidR="00A37D6A" w:rsidRPr="00EC1327" w:rsidRDefault="00A37D6A" w:rsidP="00A37D6A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год</w:t>
            </w:r>
          </w:p>
          <w:p w:rsidR="00A37D6A" w:rsidRPr="00EC1327" w:rsidRDefault="00A37D6A" w:rsidP="00A37D6A">
            <w:pPr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2/4</w:t>
            </w:r>
          </w:p>
        </w:tc>
        <w:tc>
          <w:tcPr>
            <w:tcW w:w="396" w:type="pct"/>
          </w:tcPr>
          <w:p w:rsidR="00A37D6A" w:rsidRPr="00EC1327" w:rsidRDefault="00A37D6A" w:rsidP="00FA572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" w:type="pct"/>
          </w:tcPr>
          <w:p w:rsidR="00A37D6A" w:rsidRPr="00EC1327" w:rsidRDefault="00A37D6A" w:rsidP="00FA572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" w:type="pct"/>
          </w:tcPr>
          <w:p w:rsidR="00A37D6A" w:rsidRPr="00EC1327" w:rsidRDefault="00A37D6A" w:rsidP="00FA572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pct"/>
          </w:tcPr>
          <w:p w:rsidR="00A37D6A" w:rsidRPr="00EC1327" w:rsidRDefault="00A37D6A" w:rsidP="00FA572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pct"/>
          </w:tcPr>
          <w:p w:rsidR="00A37D6A" w:rsidRPr="00EC1327" w:rsidRDefault="00A37D6A" w:rsidP="00FA572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C1327">
              <w:rPr>
                <w:b/>
                <w:color w:val="000000" w:themeColor="text1"/>
              </w:rPr>
              <w:t>8</w:t>
            </w:r>
          </w:p>
        </w:tc>
        <w:tc>
          <w:tcPr>
            <w:tcW w:w="296" w:type="pct"/>
          </w:tcPr>
          <w:p w:rsidR="00A37D6A" w:rsidRPr="00EC1327" w:rsidRDefault="00A37D6A" w:rsidP="00FA572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C1327">
              <w:rPr>
                <w:b/>
                <w:color w:val="000000" w:themeColor="text1"/>
              </w:rPr>
              <w:t>16</w:t>
            </w:r>
          </w:p>
        </w:tc>
      </w:tr>
      <w:tr w:rsidR="0056770D" w:rsidTr="00A37D6A">
        <w:tc>
          <w:tcPr>
            <w:tcW w:w="641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lastRenderedPageBreak/>
              <w:t>ДДТ</w:t>
            </w:r>
          </w:p>
        </w:tc>
        <w:tc>
          <w:tcPr>
            <w:tcW w:w="577" w:type="pct"/>
          </w:tcPr>
          <w:p w:rsidR="00414802" w:rsidRDefault="00414802" w:rsidP="00D2000D">
            <w:pPr>
              <w:spacing w:line="276" w:lineRule="auto"/>
              <w:jc w:val="center"/>
            </w:pPr>
            <w:proofErr w:type="spellStart"/>
            <w:r>
              <w:t>ПроДвижение</w:t>
            </w:r>
            <w:proofErr w:type="spellEnd"/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</w:pPr>
            <w:r>
              <w:t>1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год</w:t>
            </w:r>
          </w:p>
          <w:p w:rsidR="00414802" w:rsidRDefault="00414802" w:rsidP="00D2000D">
            <w:pPr>
              <w:spacing w:line="276" w:lineRule="auto"/>
              <w:jc w:val="center"/>
            </w:pPr>
            <w:r>
              <w:t>2/4</w:t>
            </w:r>
          </w:p>
        </w:tc>
        <w:tc>
          <w:tcPr>
            <w:tcW w:w="382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414802" w:rsidRDefault="00414802" w:rsidP="00D200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70D" w:rsidTr="00A37D6A">
        <w:tc>
          <w:tcPr>
            <w:tcW w:w="641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  <w:bookmarkStart w:id="0" w:name="_GoBack" w:colFirst="0" w:colLast="11"/>
            <w:proofErr w:type="spellStart"/>
            <w:r w:rsidRPr="00EC1327">
              <w:rPr>
                <w:color w:val="000000" w:themeColor="text1"/>
              </w:rPr>
              <w:t>Княгининская</w:t>
            </w:r>
            <w:proofErr w:type="spellEnd"/>
            <w:r w:rsidRPr="00EC1327">
              <w:rPr>
                <w:color w:val="000000" w:themeColor="text1"/>
              </w:rPr>
              <w:t xml:space="preserve">  СШ №1</w:t>
            </w:r>
          </w:p>
        </w:tc>
        <w:tc>
          <w:tcPr>
            <w:tcW w:w="577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Юный натуралист</w:t>
            </w:r>
          </w:p>
        </w:tc>
        <w:tc>
          <w:tcPr>
            <w:tcW w:w="382" w:type="pct"/>
          </w:tcPr>
          <w:p w:rsidR="00414802" w:rsidRPr="00EC1327" w:rsidRDefault="0056770D" w:rsidP="00D2000D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1</w:t>
            </w:r>
            <w:r w:rsidR="00414802" w:rsidRPr="00EC1327">
              <w:rPr>
                <w:color w:val="000000" w:themeColor="text1"/>
              </w:rPr>
              <w:t xml:space="preserve"> год</w:t>
            </w:r>
          </w:p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2/4</w:t>
            </w:r>
          </w:p>
        </w:tc>
        <w:tc>
          <w:tcPr>
            <w:tcW w:w="382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C1327">
              <w:rPr>
                <w:b/>
                <w:color w:val="000000" w:themeColor="text1"/>
              </w:rPr>
              <w:t>2</w:t>
            </w:r>
          </w:p>
        </w:tc>
        <w:tc>
          <w:tcPr>
            <w:tcW w:w="2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C1327">
              <w:rPr>
                <w:b/>
                <w:color w:val="000000" w:themeColor="text1"/>
              </w:rPr>
              <w:t>4</w:t>
            </w:r>
          </w:p>
        </w:tc>
      </w:tr>
      <w:tr w:rsidR="0056770D" w:rsidTr="00A37D6A">
        <w:tc>
          <w:tcPr>
            <w:tcW w:w="641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EC1327">
              <w:rPr>
                <w:color w:val="000000" w:themeColor="text1"/>
              </w:rPr>
              <w:t>Возрожденская</w:t>
            </w:r>
            <w:proofErr w:type="spellEnd"/>
            <w:r w:rsidRPr="00EC1327">
              <w:rPr>
                <w:color w:val="000000" w:themeColor="text1"/>
              </w:rPr>
              <w:t xml:space="preserve"> СШ</w:t>
            </w:r>
          </w:p>
        </w:tc>
        <w:tc>
          <w:tcPr>
            <w:tcW w:w="577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Юный турист</w:t>
            </w:r>
          </w:p>
        </w:tc>
        <w:tc>
          <w:tcPr>
            <w:tcW w:w="382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1</w:t>
            </w:r>
          </w:p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год</w:t>
            </w:r>
          </w:p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  <w:r w:rsidRPr="00EC1327">
              <w:rPr>
                <w:color w:val="000000" w:themeColor="text1"/>
              </w:rPr>
              <w:t>4/4</w:t>
            </w:r>
          </w:p>
        </w:tc>
        <w:tc>
          <w:tcPr>
            <w:tcW w:w="382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4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C1327">
              <w:rPr>
                <w:b/>
                <w:color w:val="000000" w:themeColor="text1"/>
              </w:rPr>
              <w:t>4</w:t>
            </w:r>
          </w:p>
        </w:tc>
        <w:tc>
          <w:tcPr>
            <w:tcW w:w="296" w:type="pct"/>
          </w:tcPr>
          <w:p w:rsidR="00414802" w:rsidRPr="00EC1327" w:rsidRDefault="00414802" w:rsidP="00D2000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C1327">
              <w:rPr>
                <w:b/>
                <w:color w:val="000000" w:themeColor="text1"/>
              </w:rPr>
              <w:t>4</w:t>
            </w:r>
          </w:p>
        </w:tc>
      </w:tr>
      <w:bookmarkEnd w:id="0"/>
    </w:tbl>
    <w:p w:rsidR="00580BE9" w:rsidRPr="00281F5F" w:rsidRDefault="00580BE9" w:rsidP="00281F5F"/>
    <w:sectPr w:rsidR="00580BE9" w:rsidRPr="0028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1F"/>
    <w:rsid w:val="00281F5F"/>
    <w:rsid w:val="002D14F4"/>
    <w:rsid w:val="00317A74"/>
    <w:rsid w:val="00414802"/>
    <w:rsid w:val="0041731F"/>
    <w:rsid w:val="004A2D8F"/>
    <w:rsid w:val="0056770D"/>
    <w:rsid w:val="00580BE9"/>
    <w:rsid w:val="006225CF"/>
    <w:rsid w:val="008F1212"/>
    <w:rsid w:val="00910C0F"/>
    <w:rsid w:val="00A37D6A"/>
    <w:rsid w:val="00AB6BFB"/>
    <w:rsid w:val="00DB1FFB"/>
    <w:rsid w:val="00E20AFF"/>
    <w:rsid w:val="00E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A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A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A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A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ДТМ2</dc:creator>
  <cp:keywords/>
  <dc:description/>
  <cp:lastModifiedBy>ДТМ2</cp:lastModifiedBy>
  <cp:revision>11</cp:revision>
  <dcterms:created xsi:type="dcterms:W3CDTF">2021-01-26T10:48:00Z</dcterms:created>
  <dcterms:modified xsi:type="dcterms:W3CDTF">2023-10-04T06:58:00Z</dcterms:modified>
</cp:coreProperties>
</file>